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7827B1">
        <w:rPr>
          <w:rFonts w:ascii="Times New Roman" w:hAnsi="Times New Roman" w:cs="Times New Roman"/>
          <w:b/>
        </w:rPr>
        <w:t>Методы планирования экспериментов и статистической обработки в физической культуре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соответствующие знания докторантов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324515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324515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</w:t>
      </w:r>
      <w:r w:rsidR="00324515">
        <w:rPr>
          <w:rFonts w:ascii="Times New Roman" w:eastAsia="Calibri" w:hAnsi="Times New Roman" w:cs="Times New Roman"/>
          <w:sz w:val="24"/>
          <w:szCs w:val="24"/>
        </w:rPr>
        <w:t>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324515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</w:t>
      </w:r>
      <w:r w:rsidR="00324515">
        <w:rPr>
          <w:rFonts w:ascii="Times New Roman" w:eastAsia="Calibri" w:hAnsi="Times New Roman" w:cs="Times New Roman"/>
          <w:sz w:val="24"/>
          <w:szCs w:val="24"/>
        </w:rPr>
        <w:t>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овладел  показанными  методами  решения.  Следующий вид заданий может содержать элементы творчества</w:t>
      </w:r>
      <w:r w:rsidR="00324515">
        <w:rPr>
          <w:rFonts w:ascii="Times New Roman" w:eastAsia="Calibri" w:hAnsi="Times New Roman" w:cs="Times New Roman"/>
          <w:sz w:val="24"/>
          <w:szCs w:val="24"/>
        </w:rPr>
        <w:t>. Одни из них требуют от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324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межпредметные связи. Решение других требует дополнительных знаний, которые студент должен приобрести самостоятельно. Третьи </w:t>
      </w:r>
      <w:r w:rsidR="00324515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0C312A">
              <w:rPr>
                <w:rFonts w:ascii="Times New Roman" w:hAnsi="Times New Roman" w:cs="Times New Roman"/>
                <w:b/>
                <w:lang w:val="kk-KZ"/>
              </w:rPr>
              <w:t>Формирование и концептуальные положения моделирования тренировочного процесса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</w:t>
            </w:r>
            <w:r w:rsidR="000C3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Методика моделирования тренировочного процесса высококвалифицированных спортсменов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 по дисциплине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0C312A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Сформулировать и обосновать модель</w:t>
            </w:r>
            <w:r w:rsidR="00507B7F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собственного исследования, определить объект,предмет,цель,задачи и</w:t>
            </w:r>
            <w:r w:rsidR="00144BAB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гипотезу исследования.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</w:t>
            </w:r>
            <w:bookmarkStart w:id="0" w:name="_GoBack"/>
            <w:bookmarkEnd w:id="0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2.Методика выбора темы,</w:t>
            </w:r>
            <w:r w:rsidR="00324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формулировка названия и разработки научного аппарата по теме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713FF4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пределить объект,</w:t>
            </w:r>
            <w:r w:rsidR="00324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предмет, цели,</w:t>
            </w:r>
            <w:r w:rsidR="00324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AB">
              <w:rPr>
                <w:rFonts w:ascii="Times New Roman" w:hAnsi="Times New Roman" w:cs="Times New Roman"/>
                <w:sz w:val="28"/>
                <w:szCs w:val="28"/>
              </w:rPr>
              <w:t>задачи и гипотезу исследования.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144BAB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.Методика работы с литературой, подбора исследуемых и выбора методов исследования по выбранной теме данного направления на практике.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144BAB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1.Обосновать тему собственного исследования</w:t>
            </w:r>
            <w:r w:rsidR="00D22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040BE" w:rsidRPr="00713FF4" w:rsidRDefault="00144BAB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2.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D22626">
              <w:rPr>
                <w:sz w:val="28"/>
                <w:szCs w:val="28"/>
                <w:lang w:val="kk-KZ"/>
              </w:rPr>
              <w:t xml:space="preserve"> Методика работы с литератерой,подбора исследуемых и выбора методов исследования по выбранной теме данного направления на практике.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rFonts w:ascii="Times New Roman" w:hAnsi="Times New Roman"/>
                <w:sz w:val="28"/>
                <w:szCs w:val="28"/>
                <w:lang w:val="kk-KZ"/>
              </w:rPr>
              <w:t>Методы исследования по выбранной теме.</w:t>
            </w:r>
          </w:p>
          <w:p w:rsidR="008040BE" w:rsidRPr="00713FF4" w:rsidRDefault="00D22626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.Обработка результатов исследования  по темам направления с использованием методов математической статистики, анализ, 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Методы математической статистики.</w:t>
            </w:r>
          </w:p>
          <w:p w:rsidR="002F79BA" w:rsidRPr="0065074E" w:rsidRDefault="00D22626" w:rsidP="002F79BA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анализа,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обобщение и интерпритации полученных данных.</w:t>
            </w:r>
          </w:p>
          <w:p w:rsidR="00F66865" w:rsidRPr="0065074E" w:rsidRDefault="00427303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      3.Тестирование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 Обработка результатов исследования по темам направления с использованием методов математической статистики,</w:t>
            </w:r>
            <w:r w:rsidR="00766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анализ,обобщение и интерпретация полученных данных.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</w:t>
            </w:r>
          </w:p>
          <w:p w:rsidR="00E95D60" w:rsidRP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Разработка методики организации и </w:t>
            </w:r>
            <w:r w:rsidR="004273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условий проведения собственного исследования.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1.Подготовить и защитить статью по выбранной теме исследования.</w:t>
            </w:r>
            <w:r w:rsidR="003566CD"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27303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Современные актуальные проблемы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8.Индивидуальная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33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названием темы, разработкой научного аппарата курсовой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65074E" w:rsidRDefault="005A6CD5" w:rsidP="002F3EDC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научный аппарат курсовой работы.</w:t>
            </w: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  <w:r w:rsidR="000C3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моделирования 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>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5A6CD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1Подготовить и защитить научный аппарат курсовой работы.</w:t>
            </w:r>
          </w:p>
          <w:p w:rsidR="008845C6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4.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собственного исследования на конф.»Фараби алемы»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5A6CD5" w:rsidP="005A6CD5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Подготовить и защитить 1главу</w:t>
            </w:r>
            <w:r w:rsidR="009D44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диссертационной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работы.</w:t>
            </w: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Методы оформления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11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оформление статьи по результатам исследования.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152AE0" w:rsidRDefault="00152AE0" w:rsidP="00152AE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Подготовить и защитить 2 главу курсовой работы.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lastRenderedPageBreak/>
              <w:t>м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>V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.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Требование к оформлению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152AE0">
              <w:rPr>
                <w:rFonts w:ascii="Times New Roman" w:hAnsi="Times New Roman" w:cs="Times New Roman"/>
                <w:sz w:val="28"/>
                <w:szCs w:val="28"/>
              </w:rPr>
              <w:t>. 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152AE0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план исследований по курсовой работе.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Требование к оформлению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2E1AF8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1.Подготовка курсовой работы.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E1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Индивидуальная работа по подготовке доклада и презентации курсовой работы.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2E1AF8" w:rsidP="002E1AF8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исследований по теме курсовой.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2E1AF8">
              <w:rPr>
                <w:rFonts w:ascii="Times New Roman" w:hAnsi="Times New Roman" w:cs="Times New Roman"/>
                <w:sz w:val="28"/>
                <w:szCs w:val="28"/>
              </w:rPr>
              <w:t xml:space="preserve"> итогов о научно-исследовательской работе студентов.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0C312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Касымбекова С.И. Научно-педагогические основы формирования физической культуры учащейся молодежи.-Монография.-Алматы,2016.-238с.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КульназаровА.К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4437C6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1477F4" w:rsidP="008B4D17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C6" w:rsidRDefault="004437C6" w:rsidP="008040BE">
      <w:pPr>
        <w:spacing w:after="0" w:line="240" w:lineRule="auto"/>
      </w:pPr>
      <w:r>
        <w:separator/>
      </w:r>
    </w:p>
  </w:endnote>
  <w:endnote w:type="continuationSeparator" w:id="0">
    <w:p w:rsidR="004437C6" w:rsidRDefault="004437C6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C6" w:rsidRDefault="004437C6" w:rsidP="008040BE">
      <w:pPr>
        <w:spacing w:after="0" w:line="240" w:lineRule="auto"/>
      </w:pPr>
      <w:r>
        <w:separator/>
      </w:r>
    </w:p>
  </w:footnote>
  <w:footnote w:type="continuationSeparator" w:id="0">
    <w:p w:rsidR="004437C6" w:rsidRDefault="004437C6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93A7D"/>
    <w:rsid w:val="00094B67"/>
    <w:rsid w:val="000C312A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44BBE"/>
    <w:rsid w:val="002971FA"/>
    <w:rsid w:val="002C4D04"/>
    <w:rsid w:val="002C5ED6"/>
    <w:rsid w:val="002D6B0D"/>
    <w:rsid w:val="002D7C08"/>
    <w:rsid w:val="002E1AF8"/>
    <w:rsid w:val="002F3EDC"/>
    <w:rsid w:val="002F79BA"/>
    <w:rsid w:val="00324515"/>
    <w:rsid w:val="003566CD"/>
    <w:rsid w:val="00427303"/>
    <w:rsid w:val="004437C6"/>
    <w:rsid w:val="004C2649"/>
    <w:rsid w:val="00507B7F"/>
    <w:rsid w:val="0053224B"/>
    <w:rsid w:val="00537D20"/>
    <w:rsid w:val="005453D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6D3540"/>
    <w:rsid w:val="00713FF4"/>
    <w:rsid w:val="00766A20"/>
    <w:rsid w:val="007827B1"/>
    <w:rsid w:val="00792C84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9D4458"/>
    <w:rsid w:val="00A620E3"/>
    <w:rsid w:val="00A74759"/>
    <w:rsid w:val="00A92F6A"/>
    <w:rsid w:val="00AF0C33"/>
    <w:rsid w:val="00BA5598"/>
    <w:rsid w:val="00BF3045"/>
    <w:rsid w:val="00C33ADF"/>
    <w:rsid w:val="00C55B4D"/>
    <w:rsid w:val="00C63DD0"/>
    <w:rsid w:val="00C761B2"/>
    <w:rsid w:val="00C93E55"/>
    <w:rsid w:val="00CF14DD"/>
    <w:rsid w:val="00D22626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CA47-0731-494E-974D-137EE33C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dcterms:created xsi:type="dcterms:W3CDTF">2017-01-15T10:31:00Z</dcterms:created>
  <dcterms:modified xsi:type="dcterms:W3CDTF">2021-09-15T13:28:00Z</dcterms:modified>
</cp:coreProperties>
</file>